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Default="00552F5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.6pt;margin-top:-23.6pt;width:239.15pt;height:64.4pt;z-index:251661312;mso-height-percent:200;mso-height-percent:200;mso-width-relative:margin;mso-height-relative:margin" filled="f" stroked="f">
            <v:textbox style="mso-next-textbox:#_x0000_s1030;mso-fit-shape-to-text:t">
              <w:txbxContent>
                <w:p w:rsidR="00AB0FCA" w:rsidRPr="00AB0FCA" w:rsidRDefault="00AB0FCA" w:rsidP="00AB0FCA">
                  <w:pPr>
                    <w:spacing w:line="276" w:lineRule="auto"/>
                    <w:jc w:val="center"/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  <w:lang w:val="en-GB"/>
                    </w:rPr>
                  </w:pPr>
                  <w:r w:rsidRPr="00AB0FCA"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t>HUFIEC TUREK</w:t>
                  </w:r>
                  <w:r>
                    <w:rPr>
                      <w:rFonts w:ascii="Museo 500" w:hAnsi="Museo 500"/>
                      <w:color w:val="FFFFFF" w:themeColor="background1"/>
                      <w:sz w:val="44"/>
                      <w:szCs w:val="44"/>
                    </w:rPr>
                    <w:br/>
                  </w:r>
                  <w:r w:rsidRPr="00AB0FCA">
                    <w:rPr>
                      <w:rFonts w:ascii="Museo 500" w:hAnsi="Museo 500"/>
                      <w:color w:val="5F9127"/>
                      <w:sz w:val="32"/>
                      <w:szCs w:val="32"/>
                    </w:rPr>
                    <w:t>im. Mikołaja Kopernika</w:t>
                  </w:r>
                </w:p>
              </w:txbxContent>
            </v:textbox>
          </v:shape>
        </w:pict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-309245</wp:posOffset>
            </wp:positionV>
            <wp:extent cx="2359025" cy="438150"/>
            <wp:effectExtent l="19050" t="0" r="3175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C9A">
        <w:rPr>
          <w:rFonts w:ascii="Museo 300" w:hAnsi="Museo 300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-498475</wp:posOffset>
            </wp:positionV>
            <wp:extent cx="2162175" cy="847725"/>
            <wp:effectExtent l="19050" t="0" r="9525" b="0"/>
            <wp:wrapThrough wrapText="bothSides">
              <wp:wrapPolygon edited="0">
                <wp:start x="15605" y="0"/>
                <wp:lineTo x="3045" y="1456"/>
                <wp:lineTo x="-190" y="2912"/>
                <wp:lineTo x="381" y="21357"/>
                <wp:lineTo x="3616" y="21357"/>
                <wp:lineTo x="8564" y="21357"/>
                <wp:lineTo x="20173" y="17474"/>
                <wp:lineTo x="20363" y="15533"/>
                <wp:lineTo x="21695" y="9222"/>
                <wp:lineTo x="21695" y="6310"/>
                <wp:lineTo x="18079" y="485"/>
                <wp:lineTo x="16937" y="0"/>
                <wp:lineTo x="15605" y="0"/>
              </wp:wrapPolygon>
            </wp:wrapThrough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9A" w:rsidRPr="00830C9A" w:rsidRDefault="00830C9A" w:rsidP="00830C9A"/>
    <w:p w:rsidR="00830C9A" w:rsidRDefault="00830C9A" w:rsidP="00830C9A"/>
    <w:p w:rsidR="00830C9A" w:rsidRDefault="00830C9A" w:rsidP="00830C9A">
      <w:pPr>
        <w:tabs>
          <w:tab w:val="left" w:pos="2955"/>
        </w:tabs>
        <w:jc w:val="center"/>
        <w:rPr>
          <w:rFonts w:ascii="Museo 700" w:hAnsi="Museo 700"/>
          <w:color w:val="5F9127"/>
          <w:sz w:val="36"/>
          <w:szCs w:val="36"/>
        </w:rPr>
      </w:pPr>
      <w:r w:rsidRPr="00830C9A">
        <w:rPr>
          <w:rFonts w:ascii="Museo 700" w:hAnsi="Museo 700"/>
          <w:color w:val="5F9127"/>
          <w:sz w:val="52"/>
          <w:szCs w:val="52"/>
        </w:rPr>
        <w:t>KOMUNIKATY KOMENDY HUFCA</w:t>
      </w:r>
      <w:r w:rsidRPr="00830C9A">
        <w:rPr>
          <w:rFonts w:ascii="Museo 700" w:hAnsi="Museo 700"/>
          <w:color w:val="5F9127"/>
          <w:sz w:val="44"/>
          <w:szCs w:val="44"/>
        </w:rPr>
        <w:br/>
      </w:r>
      <w:r w:rsidR="009E70EF">
        <w:rPr>
          <w:rFonts w:ascii="Museo 700" w:hAnsi="Museo 700"/>
          <w:color w:val="5F9127"/>
          <w:sz w:val="36"/>
          <w:szCs w:val="36"/>
        </w:rPr>
        <w:t>Nr 3/2016</w:t>
      </w:r>
    </w:p>
    <w:p w:rsidR="00830C9A" w:rsidRDefault="00830C9A" w:rsidP="00830C9A">
      <w:pPr>
        <w:rPr>
          <w:rFonts w:ascii="Museo 700" w:hAnsi="Museo 700"/>
          <w:sz w:val="36"/>
          <w:szCs w:val="36"/>
        </w:rPr>
      </w:pPr>
    </w:p>
    <w:p w:rsidR="00AB0FCA" w:rsidRPr="00AB0FCA" w:rsidRDefault="00830C9A" w:rsidP="00AB0FCA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 xml:space="preserve"> </w:t>
      </w:r>
      <w:r w:rsidRPr="00AB0FCA">
        <w:rPr>
          <w:rFonts w:ascii="Tahoma" w:hAnsi="Tahoma" w:cs="Tahoma"/>
          <w:sz w:val="28"/>
          <w:szCs w:val="28"/>
        </w:rPr>
        <w:t xml:space="preserve">1. </w:t>
      </w:r>
      <w:r w:rsidR="00A21E46">
        <w:rPr>
          <w:rFonts w:ascii="Tahoma" w:hAnsi="Tahoma" w:cs="Tahoma"/>
          <w:sz w:val="28"/>
          <w:szCs w:val="28"/>
        </w:rPr>
        <w:t>IV Złaz Hufca „Śladami Złotego Tura”- Harcerski  Start</w:t>
      </w:r>
    </w:p>
    <w:p w:rsidR="00AB0FCA" w:rsidRDefault="00A21E46" w:rsidP="00A21E46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W związku</w:t>
      </w:r>
      <w:r w:rsidR="00552F5E">
        <w:rPr>
          <w:rFonts w:ascii="Museo 300" w:hAnsi="Museo 300"/>
          <w:sz w:val="28"/>
          <w:szCs w:val="28"/>
        </w:rPr>
        <w:t xml:space="preserve"> ze zmianami wprowadzonymi do harmonogramu złazu, podaje do informacji, że godzina zakończenia Harcerskiego Startu to godzina 15.00. Proszę o przekazanie informacji do członków gromad i drużyn.</w:t>
      </w:r>
    </w:p>
    <w:p w:rsidR="00552F5E" w:rsidRDefault="00552F5E" w:rsidP="00A21E46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552F5E" w:rsidRDefault="00552F5E" w:rsidP="00A21E46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bookmarkStart w:id="0" w:name="_GoBack"/>
      <w:bookmarkEnd w:id="0"/>
    </w:p>
    <w:p w:rsidR="00AB0FCA" w:rsidRDefault="00AB0FCA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AB0FCA" w:rsidRPr="00AB0FCA" w:rsidRDefault="00AB0FCA" w:rsidP="00AB0FCA">
      <w:pPr>
        <w:shd w:val="clear" w:color="auto" w:fill="FFF2CC" w:themeFill="accent4" w:themeFillTint="33"/>
        <w:ind w:left="-57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 w:rsidRPr="00AB0FCA">
        <w:rPr>
          <w:rFonts w:ascii="Tahoma" w:hAnsi="Tahoma" w:cs="Tahoma"/>
          <w:sz w:val="28"/>
          <w:szCs w:val="28"/>
        </w:rPr>
        <w:t xml:space="preserve">. </w:t>
      </w:r>
      <w:r w:rsidR="00A21E46">
        <w:rPr>
          <w:rFonts w:ascii="Tahoma" w:hAnsi="Tahoma" w:cs="Tahoma"/>
          <w:sz w:val="28"/>
          <w:szCs w:val="28"/>
        </w:rPr>
        <w:t>Składki Członkowskie III kwartał</w:t>
      </w:r>
    </w:p>
    <w:p w:rsidR="00AB0FCA" w:rsidRPr="00AB0FCA" w:rsidRDefault="00A21E46" w:rsidP="00A21E46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Podaję do informacji, że dnia 24 września mija termin opłacenia podstawowej składki członkowskiej za III kwartał 2016 roku.</w:t>
      </w:r>
      <w:r w:rsidR="00552F5E">
        <w:rPr>
          <w:rFonts w:ascii="Museo 300" w:hAnsi="Museo 300"/>
          <w:sz w:val="28"/>
          <w:szCs w:val="28"/>
        </w:rPr>
        <w:t xml:space="preserve"> Proszę, by instruktorzy oraz gromady/drużyny, które nie uregulowały jeszcze składek dokonały wpłaty najpóźniej do 25 września podczas Harcerskiego Startu.</w:t>
      </w:r>
    </w:p>
    <w:p w:rsidR="00AB0FCA" w:rsidRPr="00AB0FCA" w:rsidRDefault="00AB0FCA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Museo 300" w:hAnsi="Museo 300"/>
          <w:sz w:val="28"/>
          <w:szCs w:val="28"/>
        </w:rPr>
      </w:pPr>
    </w:p>
    <w:p w:rsidR="00830C9A" w:rsidRDefault="00830C9A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Tahoma" w:hAnsi="Tahoma" w:cs="Tahoma"/>
          <w:sz w:val="36"/>
          <w:szCs w:val="36"/>
        </w:rPr>
      </w:pPr>
    </w:p>
    <w:p w:rsidR="00552F5E" w:rsidRDefault="00552F5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Tahoma" w:hAnsi="Tahoma" w:cs="Tahoma"/>
          <w:sz w:val="36"/>
          <w:szCs w:val="36"/>
        </w:rPr>
      </w:pPr>
    </w:p>
    <w:p w:rsidR="00552F5E" w:rsidRDefault="00552F5E" w:rsidP="00AB0FCA">
      <w:pPr>
        <w:pStyle w:val="Nagwek"/>
        <w:tabs>
          <w:tab w:val="clear" w:pos="4536"/>
          <w:tab w:val="right" w:pos="9356"/>
        </w:tabs>
        <w:ind w:left="-567" w:right="108"/>
        <w:jc w:val="both"/>
        <w:rPr>
          <w:rFonts w:ascii="Tahoma" w:hAnsi="Tahoma" w:cs="Tahoma"/>
          <w:sz w:val="36"/>
          <w:szCs w:val="36"/>
        </w:rPr>
      </w:pPr>
    </w:p>
    <w:p w:rsidR="00552F5E" w:rsidRDefault="00552F5E" w:rsidP="00552F5E"/>
    <w:p w:rsidR="00552F5E" w:rsidRPr="00552F5E" w:rsidRDefault="00552F5E" w:rsidP="00552F5E">
      <w:pPr>
        <w:pStyle w:val="Nagwek"/>
        <w:tabs>
          <w:tab w:val="clear" w:pos="4536"/>
          <w:tab w:val="right" w:pos="9356"/>
        </w:tabs>
        <w:ind w:left="-567" w:right="108"/>
        <w:jc w:val="right"/>
        <w:rPr>
          <w:rFonts w:ascii="Museo 300" w:hAnsi="Museo 300"/>
          <w:sz w:val="28"/>
          <w:szCs w:val="28"/>
        </w:rPr>
      </w:pPr>
      <w:r>
        <w:tab/>
      </w:r>
      <w:r w:rsidRPr="00552F5E">
        <w:rPr>
          <w:rFonts w:ascii="Museo 300" w:hAnsi="Museo 300"/>
          <w:sz w:val="28"/>
          <w:szCs w:val="28"/>
        </w:rPr>
        <w:t>Z harcerskim pozdrowieniem Czuwaj!</w:t>
      </w:r>
    </w:p>
    <w:p w:rsidR="00552F5E" w:rsidRPr="00552F5E" w:rsidRDefault="00552F5E" w:rsidP="00552F5E">
      <w:pPr>
        <w:tabs>
          <w:tab w:val="right" w:pos="9072"/>
          <w:tab w:val="right" w:pos="9356"/>
        </w:tabs>
        <w:spacing w:after="0" w:line="240" w:lineRule="auto"/>
        <w:ind w:left="-567" w:right="108"/>
        <w:jc w:val="both"/>
        <w:rPr>
          <w:rFonts w:ascii="Museo 300" w:eastAsia="Calibri" w:hAnsi="Museo 300" w:cs="Times New Roman"/>
          <w:sz w:val="28"/>
          <w:szCs w:val="28"/>
        </w:rPr>
      </w:pPr>
    </w:p>
    <w:p w:rsidR="00552F5E" w:rsidRPr="00552F5E" w:rsidRDefault="00552F5E" w:rsidP="00552F5E">
      <w:pPr>
        <w:tabs>
          <w:tab w:val="right" w:pos="9072"/>
          <w:tab w:val="right" w:pos="9356"/>
        </w:tabs>
        <w:spacing w:after="0" w:line="240" w:lineRule="auto"/>
        <w:ind w:left="-567" w:right="108"/>
        <w:jc w:val="right"/>
        <w:rPr>
          <w:rFonts w:ascii="Museo 300" w:eastAsia="Calibri" w:hAnsi="Museo 300" w:cs="Times New Roman"/>
          <w:sz w:val="28"/>
          <w:szCs w:val="28"/>
        </w:rPr>
      </w:pPr>
      <w:r w:rsidRPr="00552F5E">
        <w:rPr>
          <w:rFonts w:ascii="Museo 300" w:eastAsia="Calibri" w:hAnsi="Museo 300" w:cs="Times New Roman"/>
          <w:sz w:val="28"/>
          <w:szCs w:val="28"/>
        </w:rPr>
        <w:t>phm. Robert Chmielewski</w:t>
      </w:r>
    </w:p>
    <w:p w:rsidR="00552F5E" w:rsidRPr="00552F5E" w:rsidRDefault="00552F5E" w:rsidP="00552F5E">
      <w:pPr>
        <w:tabs>
          <w:tab w:val="left" w:pos="5844"/>
        </w:tabs>
      </w:pPr>
    </w:p>
    <w:sectPr w:rsidR="00552F5E" w:rsidRPr="00552F5E" w:rsidSect="0053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871"/>
    <w:multiLevelType w:val="hybridMultilevel"/>
    <w:tmpl w:val="1D941DDA"/>
    <w:lvl w:ilvl="0" w:tplc="6E82CB20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D701195"/>
    <w:multiLevelType w:val="hybridMultilevel"/>
    <w:tmpl w:val="7366740A"/>
    <w:lvl w:ilvl="0" w:tplc="88CEAD8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30ED3"/>
    <w:multiLevelType w:val="hybridMultilevel"/>
    <w:tmpl w:val="6B446F4A"/>
    <w:lvl w:ilvl="0" w:tplc="A18A91D0">
      <w:start w:val="1"/>
      <w:numFmt w:val="decimal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67F5B74"/>
    <w:multiLevelType w:val="hybridMultilevel"/>
    <w:tmpl w:val="FD2AB978"/>
    <w:lvl w:ilvl="0" w:tplc="9534607C">
      <w:start w:val="1"/>
      <w:numFmt w:val="decimal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7A70703B"/>
    <w:multiLevelType w:val="hybridMultilevel"/>
    <w:tmpl w:val="E916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C9A"/>
    <w:rsid w:val="00173C98"/>
    <w:rsid w:val="00530FAE"/>
    <w:rsid w:val="00552F5E"/>
    <w:rsid w:val="0081496C"/>
    <w:rsid w:val="00830C9A"/>
    <w:rsid w:val="009E70EF"/>
    <w:rsid w:val="00A21E46"/>
    <w:rsid w:val="00AB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0C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B0FC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0F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Robert</cp:lastModifiedBy>
  <cp:revision>4</cp:revision>
  <dcterms:created xsi:type="dcterms:W3CDTF">2016-04-15T10:55:00Z</dcterms:created>
  <dcterms:modified xsi:type="dcterms:W3CDTF">2016-09-21T19:30:00Z</dcterms:modified>
</cp:coreProperties>
</file>